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70" w:rsidRPr="00BC6A1A" w:rsidRDefault="006231CB" w:rsidP="00BC6A1A">
      <w:pPr>
        <w:jc w:val="center"/>
        <w:rPr>
          <w:b/>
        </w:rPr>
      </w:pPr>
      <w:r>
        <w:rPr>
          <w:b/>
        </w:rPr>
        <w:t xml:space="preserve">Project 1 - </w:t>
      </w:r>
      <w:r w:rsidR="003832E2">
        <w:rPr>
          <w:b/>
        </w:rPr>
        <w:t>Access to Healthy Food Retailers</w:t>
      </w:r>
    </w:p>
    <w:p w:rsidR="003A30CC" w:rsidRDefault="003A30CC" w:rsidP="003A30CC">
      <w:pPr>
        <w:rPr>
          <w:b/>
        </w:rPr>
      </w:pPr>
      <w:r>
        <w:rPr>
          <w:b/>
        </w:rPr>
        <w:t>Instructions: Work</w:t>
      </w:r>
      <w:r w:rsidR="006231CB">
        <w:rPr>
          <w:b/>
        </w:rPr>
        <w:t xml:space="preserve"> in sm</w:t>
      </w:r>
      <w:r>
        <w:rPr>
          <w:b/>
        </w:rPr>
        <w:t>all groups (between 1-3 people) to complete this project. If you work with others, you should all actively contribute to each problem, and your work should be divided evenly. You will be asked to write and sign the honor pledge on your project, to indicate that you each contributed appropriately.</w:t>
      </w:r>
    </w:p>
    <w:p w:rsidR="00EE5870" w:rsidRPr="00EE5870" w:rsidRDefault="003A30CC" w:rsidP="003A30CC">
      <w:pPr>
        <w:rPr>
          <w:b/>
        </w:rPr>
      </w:pPr>
      <w:r>
        <w:rPr>
          <w:b/>
        </w:rPr>
        <w:t>R</w:t>
      </w:r>
      <w:r w:rsidR="00EE5870" w:rsidRPr="00EE5870">
        <w:rPr>
          <w:b/>
        </w:rPr>
        <w:t xml:space="preserve">ead the </w:t>
      </w:r>
      <w:r w:rsidR="006231CB">
        <w:rPr>
          <w:b/>
        </w:rPr>
        <w:t xml:space="preserve">selected portions of the attached article </w:t>
      </w:r>
      <w:r w:rsidR="00EE5870" w:rsidRPr="00EE5870">
        <w:rPr>
          <w:b/>
        </w:rPr>
        <w:t>and answer the following questions.</w:t>
      </w:r>
      <w:r w:rsidR="006231CB">
        <w:rPr>
          <w:b/>
        </w:rPr>
        <w:t xml:space="preserve"> </w:t>
      </w:r>
      <w:r>
        <w:rPr>
          <w:b/>
        </w:rPr>
        <w:t xml:space="preserve">You may write your answers on this sheet, or you may type up your answers on a separate document. </w:t>
      </w:r>
      <w:r w:rsidR="006231CB">
        <w:rPr>
          <w:b/>
        </w:rPr>
        <w:t>Each of the short answer questions should be answered in a short paragra</w:t>
      </w:r>
      <w:r>
        <w:rPr>
          <w:b/>
        </w:rPr>
        <w:t>ph.</w:t>
      </w:r>
      <w:bookmarkStart w:id="0" w:name="_GoBack"/>
      <w:bookmarkEnd w:id="0"/>
    </w:p>
    <w:p w:rsidR="00DD3771" w:rsidRDefault="00EE5870" w:rsidP="00EE5870">
      <w:pPr>
        <w:pStyle w:val="ListParagraph"/>
        <w:numPr>
          <w:ilvl w:val="0"/>
          <w:numId w:val="1"/>
        </w:numPr>
      </w:pPr>
      <w:r>
        <w:t xml:space="preserve"> </w:t>
      </w:r>
      <w:r w:rsidR="00DD3771" w:rsidRPr="00DD3771">
        <w:t>From a public health standpoint, why is access to healthy food retailers important?</w:t>
      </w:r>
    </w:p>
    <w:p w:rsidR="00DD3771" w:rsidRDefault="00DD3771" w:rsidP="00DD3771"/>
    <w:p w:rsidR="00D5305A" w:rsidRDefault="00D5305A" w:rsidP="00DD3771"/>
    <w:p w:rsidR="00EE5870" w:rsidRDefault="00DD3771" w:rsidP="0092039A">
      <w:pPr>
        <w:pStyle w:val="ListParagraph"/>
        <w:numPr>
          <w:ilvl w:val="0"/>
          <w:numId w:val="1"/>
        </w:numPr>
      </w:pPr>
      <w:r w:rsidRPr="00DD3771">
        <w:t>In this report, "access" to healthy food retailers is defined by proximity</w:t>
      </w:r>
      <w:r w:rsidR="0092039A">
        <w:t xml:space="preserve"> (</w:t>
      </w:r>
      <w:proofErr w:type="spellStart"/>
      <w:r w:rsidR="0092039A">
        <w:t>ie</w:t>
      </w:r>
      <w:proofErr w:type="spellEnd"/>
      <w:r w:rsidR="0092039A">
        <w:t>, if a tract of land was close to a healthy food retailer, it would count as having access)</w:t>
      </w:r>
      <w:r w:rsidRPr="00DD3771">
        <w:t xml:space="preserve">. What are </w:t>
      </w:r>
      <w:r w:rsidR="0092039A">
        <w:t xml:space="preserve">some benefits of measuring access this way? What are some drawbacks? </w:t>
      </w:r>
    </w:p>
    <w:p w:rsidR="00D5305A" w:rsidRDefault="00D5305A" w:rsidP="00EE5870"/>
    <w:p w:rsidR="00D5305A" w:rsidRDefault="00D5305A" w:rsidP="00EE5870"/>
    <w:p w:rsidR="00EE5870" w:rsidRDefault="00DD3771" w:rsidP="00DD3771">
      <w:pPr>
        <w:pStyle w:val="ListParagraph"/>
        <w:numPr>
          <w:ilvl w:val="0"/>
          <w:numId w:val="1"/>
        </w:numPr>
      </w:pPr>
      <w:r w:rsidRPr="00DD3771">
        <w:t xml:space="preserve">How are healthy food retailers identified in this study? What are some </w:t>
      </w:r>
      <w:r w:rsidR="00072CE8">
        <w:t>benefits and some drawback to identifying healthy food retailers this way?</w:t>
      </w:r>
    </w:p>
    <w:p w:rsidR="00EE5870" w:rsidRDefault="00EE5870" w:rsidP="00EE5870"/>
    <w:p w:rsidR="00EE5870" w:rsidRDefault="00EE5870" w:rsidP="00EE5870"/>
    <w:p w:rsidR="00D5305A" w:rsidRDefault="00D5305A" w:rsidP="00EE5870"/>
    <w:p w:rsidR="00EE5870" w:rsidRDefault="00DD3771" w:rsidP="00DD3771">
      <w:pPr>
        <w:pStyle w:val="ListParagraph"/>
        <w:numPr>
          <w:ilvl w:val="0"/>
          <w:numId w:val="1"/>
        </w:numPr>
      </w:pPr>
      <w:r w:rsidRPr="00DD3771">
        <w:t>List some of the variables looked at in this study to measure "access to healthy food</w:t>
      </w:r>
      <w:r>
        <w:t xml:space="preserve"> retailers." </w:t>
      </w:r>
      <w:r w:rsidR="006231CB">
        <w:t>W</w:t>
      </w:r>
      <w:r>
        <w:t>hich var</w:t>
      </w:r>
      <w:r w:rsidRPr="00DD3771">
        <w:t>i</w:t>
      </w:r>
      <w:r>
        <w:t>a</w:t>
      </w:r>
      <w:r w:rsidRPr="00DD3771">
        <w:t>ble</w:t>
      </w:r>
      <w:r w:rsidR="006231CB">
        <w:t>s</w:t>
      </w:r>
      <w:r w:rsidRPr="00DD3771">
        <w:t xml:space="preserve"> </w:t>
      </w:r>
      <w:r w:rsidR="00532C51">
        <w:t>appear to have</w:t>
      </w:r>
      <w:r w:rsidRPr="00DD3771">
        <w:t xml:space="preserve"> </w:t>
      </w:r>
      <w:r w:rsidR="006231CB">
        <w:t xml:space="preserve">large </w:t>
      </w:r>
      <w:r w:rsidRPr="00DD3771">
        <w:t>impact</w:t>
      </w:r>
      <w:r w:rsidR="006231CB">
        <w:t>s</w:t>
      </w:r>
      <w:r w:rsidRPr="00DD3771">
        <w:t xml:space="preserve"> on access?</w:t>
      </w:r>
    </w:p>
    <w:p w:rsidR="00EE5870" w:rsidRDefault="00EE5870" w:rsidP="00EE5870"/>
    <w:p w:rsidR="00D5305A" w:rsidRDefault="00D5305A" w:rsidP="00EE5870"/>
    <w:p w:rsidR="00D5305A" w:rsidRDefault="00D5305A" w:rsidP="00EE5870"/>
    <w:p w:rsidR="00EE5870" w:rsidRDefault="00DD3771" w:rsidP="00DD3771">
      <w:pPr>
        <w:pStyle w:val="ListParagraph"/>
        <w:numPr>
          <w:ilvl w:val="0"/>
          <w:numId w:val="1"/>
        </w:numPr>
      </w:pPr>
      <w:r>
        <w:t>Consider the sente</w:t>
      </w:r>
      <w:r w:rsidRPr="00DD3771">
        <w:t>nce "education was significantly associated with access in rural areas but not in ur</w:t>
      </w:r>
      <w:r w:rsidR="006231CB">
        <w:t>ban areas,</w:t>
      </w:r>
      <w:r>
        <w:t>"</w:t>
      </w:r>
      <w:r w:rsidR="006231CB">
        <w:t xml:space="preserve"> found in the results section of the article.</w:t>
      </w:r>
      <w:r>
        <w:t xml:space="preserve"> What does this sente</w:t>
      </w:r>
      <w:r w:rsidRPr="00DD3771">
        <w:t>nce mean?</w:t>
      </w:r>
    </w:p>
    <w:p w:rsidR="006231CB" w:rsidRDefault="006231CB" w:rsidP="006231CB"/>
    <w:p w:rsidR="006231CB" w:rsidRDefault="006231CB" w:rsidP="006231CB">
      <w:pPr>
        <w:pStyle w:val="ListParagraph"/>
        <w:numPr>
          <w:ilvl w:val="0"/>
          <w:numId w:val="1"/>
        </w:numPr>
      </w:pPr>
      <w:r>
        <w:lastRenderedPageBreak/>
        <w:t>Construct a side-by-side relative frequency bar chart for URBANIZATION, grouped by the variable REGION. What patterns do you notice?</w:t>
      </w:r>
    </w:p>
    <w:p w:rsidR="006231CB" w:rsidRDefault="006231CB" w:rsidP="006231CB"/>
    <w:p w:rsidR="006231CB" w:rsidRDefault="006231CB" w:rsidP="006231CB"/>
    <w:p w:rsidR="006231CB" w:rsidRDefault="006231CB" w:rsidP="006231CB"/>
    <w:p w:rsidR="006231CB" w:rsidRDefault="006231CB" w:rsidP="006231CB"/>
    <w:p w:rsidR="006231CB" w:rsidRDefault="006231CB" w:rsidP="006231CB"/>
    <w:p w:rsidR="006231CB" w:rsidRDefault="006231CB" w:rsidP="006231CB"/>
    <w:p w:rsidR="006231CB" w:rsidRDefault="006231CB" w:rsidP="006231CB">
      <w:pPr>
        <w:pStyle w:val="ListParagraph"/>
        <w:numPr>
          <w:ilvl w:val="0"/>
          <w:numId w:val="1"/>
        </w:numPr>
      </w:pPr>
      <w:r>
        <w:t>Construct a side-by-side relative frequency bar chart for PERSONS WITH A COLLEGE DEGREE, grouped by the variable REGION. What patterns do you notice?</w:t>
      </w:r>
    </w:p>
    <w:p w:rsidR="006231CB" w:rsidRDefault="006231CB" w:rsidP="006231CB"/>
    <w:p w:rsidR="006231CB" w:rsidRDefault="006231CB" w:rsidP="006231CB"/>
    <w:p w:rsidR="006231CB" w:rsidRDefault="006231CB" w:rsidP="006231CB"/>
    <w:p w:rsidR="006231CB" w:rsidRDefault="006231CB" w:rsidP="006231CB"/>
    <w:p w:rsidR="006231CB" w:rsidRDefault="006231CB" w:rsidP="006231CB"/>
    <w:p w:rsidR="006231CB" w:rsidRDefault="006231CB" w:rsidP="006231CB"/>
    <w:p w:rsidR="006231CB" w:rsidRDefault="006231CB" w:rsidP="006231CB">
      <w:pPr>
        <w:pStyle w:val="ListParagraph"/>
        <w:numPr>
          <w:ilvl w:val="0"/>
          <w:numId w:val="1"/>
        </w:numPr>
      </w:pPr>
      <w:r>
        <w:t>What major conclusions can you draw from this study?</w:t>
      </w:r>
    </w:p>
    <w:p w:rsidR="006231CB" w:rsidRDefault="006231CB" w:rsidP="006231CB"/>
    <w:p w:rsidR="006231CB" w:rsidRDefault="006231CB" w:rsidP="006231CB"/>
    <w:p w:rsidR="006231CB" w:rsidRDefault="006231CB" w:rsidP="006231CB"/>
    <w:p w:rsidR="006231CB" w:rsidRDefault="006231CB" w:rsidP="006231CB"/>
    <w:p w:rsidR="006231CB" w:rsidRDefault="006231CB" w:rsidP="006231CB"/>
    <w:p w:rsidR="006231CB" w:rsidRDefault="006231CB" w:rsidP="006231CB">
      <w:pPr>
        <w:pStyle w:val="ListParagraph"/>
        <w:numPr>
          <w:ilvl w:val="0"/>
          <w:numId w:val="1"/>
        </w:numPr>
      </w:pPr>
      <w:r>
        <w:t>What are some ways in which the study could be improved (say, by yielding more accurate results)?</w:t>
      </w:r>
    </w:p>
    <w:p w:rsidR="006231CB" w:rsidRDefault="006231CB" w:rsidP="000174AF"/>
    <w:sectPr w:rsidR="0062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C52"/>
    <w:multiLevelType w:val="hybridMultilevel"/>
    <w:tmpl w:val="D1D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70976"/>
    <w:multiLevelType w:val="hybridMultilevel"/>
    <w:tmpl w:val="52528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12DF9"/>
    <w:multiLevelType w:val="hybridMultilevel"/>
    <w:tmpl w:val="CBF8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89022C"/>
    <w:multiLevelType w:val="hybridMultilevel"/>
    <w:tmpl w:val="52528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D5C"/>
    <w:rsid w:val="000174AF"/>
    <w:rsid w:val="00072CE8"/>
    <w:rsid w:val="00220D04"/>
    <w:rsid w:val="003832E2"/>
    <w:rsid w:val="003A30CC"/>
    <w:rsid w:val="00532C51"/>
    <w:rsid w:val="005B1636"/>
    <w:rsid w:val="006231CB"/>
    <w:rsid w:val="00686FB8"/>
    <w:rsid w:val="00707D5C"/>
    <w:rsid w:val="00737C07"/>
    <w:rsid w:val="0092039A"/>
    <w:rsid w:val="0097705F"/>
    <w:rsid w:val="00B24DFD"/>
    <w:rsid w:val="00BC6A1A"/>
    <w:rsid w:val="00C52C68"/>
    <w:rsid w:val="00CD7016"/>
    <w:rsid w:val="00D5305A"/>
    <w:rsid w:val="00DD3771"/>
    <w:rsid w:val="00E014CA"/>
    <w:rsid w:val="00EE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70"/>
    <w:pPr>
      <w:ind w:left="720"/>
      <w:contextualSpacing/>
    </w:pPr>
  </w:style>
  <w:style w:type="table" w:styleId="TableGrid">
    <w:name w:val="Table Grid"/>
    <w:basedOn w:val="TableNormal"/>
    <w:uiPriority w:val="59"/>
    <w:rsid w:val="00E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870"/>
    <w:pPr>
      <w:ind w:left="720"/>
      <w:contextualSpacing/>
    </w:pPr>
  </w:style>
  <w:style w:type="table" w:styleId="TableGrid">
    <w:name w:val="Table Grid"/>
    <w:basedOn w:val="TableNormal"/>
    <w:uiPriority w:val="59"/>
    <w:rsid w:val="00E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Ross</dc:creator>
  <cp:lastModifiedBy>John D Ross</cp:lastModifiedBy>
  <cp:revision>16</cp:revision>
  <cp:lastPrinted>2017-01-18T20:58:00Z</cp:lastPrinted>
  <dcterms:created xsi:type="dcterms:W3CDTF">2016-06-24T20:20:00Z</dcterms:created>
  <dcterms:modified xsi:type="dcterms:W3CDTF">2017-01-18T21:07:00Z</dcterms:modified>
</cp:coreProperties>
</file>